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39" w:rsidRPr="00995839" w:rsidRDefault="00995839" w:rsidP="00995839">
      <w:pPr>
        <w:jc w:val="center"/>
        <w:rPr>
          <w:b/>
          <w:sz w:val="28"/>
          <w:szCs w:val="28"/>
        </w:rPr>
      </w:pPr>
      <w:r w:rsidRPr="00995839">
        <w:rPr>
          <w:b/>
          <w:sz w:val="28"/>
          <w:szCs w:val="28"/>
        </w:rPr>
        <w:t>Minutes from COE Lab Directors’ Meetings</w:t>
      </w:r>
      <w:r>
        <w:rPr>
          <w:b/>
          <w:sz w:val="28"/>
          <w:szCs w:val="28"/>
        </w:rPr>
        <w:t xml:space="preserve"> – Spring 2018</w:t>
      </w:r>
    </w:p>
    <w:p w:rsidR="00995839" w:rsidRDefault="00995839" w:rsidP="00995839"/>
    <w:p w:rsidR="00995839" w:rsidRDefault="00995839" w:rsidP="00995839">
      <w:r>
        <w:t>Friday, May 4, 2018; and Tuesday, May 15, 2018</w:t>
      </w:r>
    </w:p>
    <w:p w:rsidR="00995839" w:rsidRDefault="00995839" w:rsidP="00995839"/>
    <w:p w:rsidR="00995839" w:rsidRDefault="00995839" w:rsidP="00995839">
      <w:r>
        <w:t>Present 5/4/18: Sam Obi (</w:t>
      </w:r>
      <w:proofErr w:type="spellStart"/>
      <w:r>
        <w:t>AvTech</w:t>
      </w:r>
      <w:proofErr w:type="spellEnd"/>
      <w:r>
        <w:t xml:space="preserve">), Alessandro </w:t>
      </w:r>
      <w:proofErr w:type="spellStart"/>
      <w:r>
        <w:t>Bellofiore</w:t>
      </w:r>
      <w:proofErr w:type="spellEnd"/>
      <w:r>
        <w:t xml:space="preserve"> (BCME), </w:t>
      </w:r>
      <w:proofErr w:type="spellStart"/>
      <w:r>
        <w:t>Ozgur</w:t>
      </w:r>
      <w:proofErr w:type="spellEnd"/>
      <w:r>
        <w:t xml:space="preserve"> </w:t>
      </w:r>
      <w:proofErr w:type="spellStart"/>
      <w:r>
        <w:t>Keles</w:t>
      </w:r>
      <w:proofErr w:type="spellEnd"/>
      <w:r>
        <w:t xml:space="preserve"> (BCME),</w:t>
      </w:r>
    </w:p>
    <w:p w:rsidR="00995839" w:rsidRDefault="00995839" w:rsidP="00995839">
      <w:proofErr w:type="spellStart"/>
      <w:r>
        <w:t>Udeme</w:t>
      </w:r>
      <w:proofErr w:type="spellEnd"/>
      <w:r>
        <w:t xml:space="preserve"> </w:t>
      </w:r>
      <w:proofErr w:type="spellStart"/>
      <w:r>
        <w:t>Ndon</w:t>
      </w:r>
      <w:proofErr w:type="spellEnd"/>
      <w:r>
        <w:t xml:space="preserve"> (CEE), </w:t>
      </w:r>
      <w:proofErr w:type="spellStart"/>
      <w:r>
        <w:t>Akthem</w:t>
      </w:r>
      <w:proofErr w:type="spellEnd"/>
      <w:r>
        <w:t xml:space="preserve"> Al-</w:t>
      </w:r>
      <w:proofErr w:type="spellStart"/>
      <w:r>
        <w:t>Manaseer</w:t>
      </w:r>
      <w:proofErr w:type="spellEnd"/>
      <w:r>
        <w:t xml:space="preserve"> (CEE), Kurt </w:t>
      </w:r>
      <w:proofErr w:type="spellStart"/>
      <w:r>
        <w:t>McMullin</w:t>
      </w:r>
      <w:proofErr w:type="spellEnd"/>
      <w:r>
        <w:t xml:space="preserve"> (CEE), Matt </w:t>
      </w:r>
      <w:proofErr w:type="spellStart"/>
      <w:r>
        <w:t>Nymeyer</w:t>
      </w:r>
      <w:proofErr w:type="spellEnd"/>
      <w:r>
        <w:t xml:space="preserve"> (</w:t>
      </w:r>
      <w:r>
        <w:t>EH&amp;S</w:t>
      </w:r>
      <w:r>
        <w:t>),</w:t>
      </w:r>
    </w:p>
    <w:p w:rsidR="00995839" w:rsidRDefault="00995839" w:rsidP="00995839">
      <w:r>
        <w:t xml:space="preserve">Julia Thompson (EPICS), , Nicole Okamoto (ME), </w:t>
      </w:r>
      <w:proofErr w:type="spellStart"/>
      <w:r>
        <w:t>Saeid</w:t>
      </w:r>
      <w:proofErr w:type="spellEnd"/>
      <w:r>
        <w:t xml:space="preserve"> </w:t>
      </w:r>
      <w:proofErr w:type="spellStart"/>
      <w:r>
        <w:t>Bashash</w:t>
      </w:r>
      <w:proofErr w:type="spellEnd"/>
      <w:r>
        <w:t xml:space="preserve"> (ME), Scott </w:t>
      </w:r>
      <w:proofErr w:type="spellStart"/>
      <w:r>
        <w:t>Gaudette</w:t>
      </w:r>
      <w:proofErr w:type="spellEnd"/>
      <w:r>
        <w:t xml:space="preserve"> (Central</w:t>
      </w:r>
    </w:p>
    <w:p w:rsidR="00995839" w:rsidRDefault="00995839" w:rsidP="00995839">
      <w:r>
        <w:t>Shops)</w:t>
      </w:r>
      <w:r w:rsidR="00BB7F46">
        <w:t xml:space="preserve">, </w:t>
      </w:r>
      <w:r>
        <w:t>Neil Peters (Central Shops), Jinny Rhee (Dean’s Office).</w:t>
      </w:r>
    </w:p>
    <w:p w:rsidR="00995839" w:rsidRDefault="00995839" w:rsidP="00995839"/>
    <w:p w:rsidR="00995839" w:rsidRDefault="00995839" w:rsidP="00995839">
      <w:r>
        <w:t xml:space="preserve">Present 5/15/18: </w:t>
      </w:r>
      <w:proofErr w:type="spellStart"/>
      <w:r>
        <w:t>Fabrizio</w:t>
      </w:r>
      <w:proofErr w:type="spellEnd"/>
      <w:r>
        <w:t xml:space="preserve"> </w:t>
      </w:r>
      <w:proofErr w:type="spellStart"/>
      <w:r>
        <w:t>Vernine</w:t>
      </w:r>
      <w:proofErr w:type="spellEnd"/>
      <w:r>
        <w:t xml:space="preserve"> (AE), Nikos </w:t>
      </w:r>
      <w:proofErr w:type="spellStart"/>
      <w:r>
        <w:t>Mourtos</w:t>
      </w:r>
      <w:proofErr w:type="spellEnd"/>
      <w:r>
        <w:t xml:space="preserve"> (AE), Fred </w:t>
      </w:r>
      <w:proofErr w:type="spellStart"/>
      <w:r>
        <w:t>Barez</w:t>
      </w:r>
      <w:proofErr w:type="spellEnd"/>
      <w:r>
        <w:t xml:space="preserve"> (</w:t>
      </w:r>
      <w:proofErr w:type="spellStart"/>
      <w:r>
        <w:t>AvTech</w:t>
      </w:r>
      <w:proofErr w:type="spellEnd"/>
      <w:r>
        <w:t xml:space="preserve">), </w:t>
      </w:r>
      <w:proofErr w:type="spellStart"/>
      <w:r>
        <w:t>Anand</w:t>
      </w:r>
      <w:proofErr w:type="spellEnd"/>
    </w:p>
    <w:p w:rsidR="00995839" w:rsidRDefault="00995839" w:rsidP="00995839">
      <w:proofErr w:type="spellStart"/>
      <w:r>
        <w:t>Ramasubramanian</w:t>
      </w:r>
      <w:proofErr w:type="spellEnd"/>
      <w:r>
        <w:t xml:space="preserve"> (BCME), Folarin </w:t>
      </w:r>
      <w:proofErr w:type="spellStart"/>
      <w:r>
        <w:t>Erogbogbo</w:t>
      </w:r>
      <w:proofErr w:type="spellEnd"/>
      <w:r>
        <w:t xml:space="preserve"> (BCME), Claire </w:t>
      </w:r>
      <w:proofErr w:type="spellStart"/>
      <w:r>
        <w:t>Komives</w:t>
      </w:r>
      <w:proofErr w:type="spellEnd"/>
      <w:r>
        <w:t xml:space="preserve"> (BCME), Melanie</w:t>
      </w:r>
    </w:p>
    <w:p w:rsidR="00995839" w:rsidRDefault="00995839" w:rsidP="00995839">
      <w:r>
        <w:t xml:space="preserve">McNeil (BCME), Richard Chung (BCME), John </w:t>
      </w:r>
      <w:proofErr w:type="spellStart"/>
      <w:r>
        <w:t>Mukhar</w:t>
      </w:r>
      <w:proofErr w:type="spellEnd"/>
      <w:r>
        <w:t xml:space="preserve"> (CEE), Laura Sullivan-Green (CEE),</w:t>
      </w:r>
    </w:p>
    <w:p w:rsidR="00995839" w:rsidRDefault="00995839" w:rsidP="00995839">
      <w:r>
        <w:t xml:space="preserve">Angelina Lara (EPICS), Ping Hsu (GE), John Lee (ME), Roger </w:t>
      </w:r>
      <w:proofErr w:type="spellStart"/>
      <w:r>
        <w:t>Jue</w:t>
      </w:r>
      <w:proofErr w:type="spellEnd"/>
      <w:r>
        <w:t xml:space="preserve"> (ME), Buff Furman (ME),</w:t>
      </w:r>
    </w:p>
    <w:p w:rsidR="00995839" w:rsidRDefault="00995839" w:rsidP="00995839">
      <w:r>
        <w:t xml:space="preserve">Kyle </w:t>
      </w:r>
      <w:proofErr w:type="spellStart"/>
      <w:r>
        <w:t>Meininger</w:t>
      </w:r>
      <w:proofErr w:type="spellEnd"/>
      <w:r>
        <w:t xml:space="preserve"> (Central Shops), </w:t>
      </w:r>
      <w:r w:rsidR="00BB7F46">
        <w:t>Neil Peters (Central Shops), Jinny Rhee (Dean’s Office)</w:t>
      </w:r>
      <w:bookmarkStart w:id="0" w:name="_GoBack"/>
      <w:bookmarkEnd w:id="0"/>
    </w:p>
    <w:p w:rsidR="00995839" w:rsidRDefault="00995839" w:rsidP="00995839"/>
    <w:p w:rsidR="00995839" w:rsidRDefault="00995839" w:rsidP="00995839">
      <w:r>
        <w:t>The two meetings had the same agenda as follows:</w:t>
      </w:r>
    </w:p>
    <w:p w:rsidR="00995839" w:rsidRDefault="00995839" w:rsidP="00995839">
      <w:r>
        <w:t xml:space="preserve">I. Safety requirements we must meet: County </w:t>
      </w:r>
      <w:proofErr w:type="spellStart"/>
      <w:r>
        <w:t>HazMat</w:t>
      </w:r>
      <w:proofErr w:type="spellEnd"/>
      <w:r>
        <w:t>, Cal/OSHA, Fire Marshal,</w:t>
      </w:r>
    </w:p>
    <w:p w:rsidR="00995839" w:rsidRDefault="00995839" w:rsidP="00995839">
      <w:r>
        <w:t>ADA, ABET, SJSU Internal</w:t>
      </w:r>
    </w:p>
    <w:p w:rsidR="00995839" w:rsidRDefault="00995839" w:rsidP="00995839">
      <w:r>
        <w:t>II. Charter of Safety Committee</w:t>
      </w:r>
    </w:p>
    <w:p w:rsidR="00995839" w:rsidRDefault="00995839" w:rsidP="00995839">
      <w:r>
        <w:t>III. IIPP</w:t>
      </w:r>
    </w:p>
    <w:p w:rsidR="00995839" w:rsidRDefault="00995839" w:rsidP="00995839"/>
    <w:p w:rsidR="00995839" w:rsidRDefault="00995839" w:rsidP="00995839">
      <w:r>
        <w:t>1. Responsibility</w:t>
      </w:r>
    </w:p>
    <w:p w:rsidR="00995839" w:rsidRDefault="00995839" w:rsidP="00995839">
      <w:r>
        <w:t>2. Required information</w:t>
      </w:r>
    </w:p>
    <w:p w:rsidR="00995839" w:rsidRDefault="00995839" w:rsidP="00995839">
      <w:r>
        <w:t>3. Reporting</w:t>
      </w:r>
    </w:p>
    <w:p w:rsidR="00995839" w:rsidRDefault="00995839" w:rsidP="00995839">
      <w:r>
        <w:t>4. Procedures</w:t>
      </w:r>
    </w:p>
    <w:p w:rsidR="00995839" w:rsidRDefault="00995839" w:rsidP="00995839">
      <w:r>
        <w:t>5. Investigations/accidents</w:t>
      </w:r>
    </w:p>
    <w:p w:rsidR="00995839" w:rsidRDefault="00995839" w:rsidP="00995839">
      <w:r>
        <w:t>6. Training</w:t>
      </w:r>
    </w:p>
    <w:p w:rsidR="00995839" w:rsidRDefault="00995839" w:rsidP="00995839">
      <w:r>
        <w:t>7. Inspections</w:t>
      </w:r>
    </w:p>
    <w:p w:rsidR="00995839" w:rsidRDefault="00995839" w:rsidP="00995839">
      <w:r>
        <w:t>8. Records</w:t>
      </w:r>
    </w:p>
    <w:p w:rsidR="00995839" w:rsidRDefault="00995839" w:rsidP="00995839">
      <w:r>
        <w:lastRenderedPageBreak/>
        <w:t>II. Hazard Communication Plan</w:t>
      </w:r>
    </w:p>
    <w:p w:rsidR="00995839" w:rsidRDefault="00995839" w:rsidP="00995839">
      <w:r>
        <w:t>III. Lab Director Responsibilities</w:t>
      </w:r>
    </w:p>
    <w:p w:rsidR="00995839" w:rsidRDefault="00995839" w:rsidP="00995839">
      <w:r>
        <w:t>IV. Consequences of not meeting standards</w:t>
      </w:r>
    </w:p>
    <w:p w:rsidR="00995839" w:rsidRDefault="00995839" w:rsidP="00995839">
      <w:r>
        <w:t>V. Hazard Categories: Chemical, Biological, Machinery, Laser, Compressed Gas,</w:t>
      </w:r>
    </w:p>
    <w:p w:rsidR="00995839" w:rsidRDefault="00995839" w:rsidP="00995839">
      <w:r>
        <w:t>Soldering</w:t>
      </w:r>
    </w:p>
    <w:p w:rsidR="00995839" w:rsidRDefault="00995839" w:rsidP="00995839">
      <w:r>
        <w:t>VI. Documentation</w:t>
      </w:r>
    </w:p>
    <w:p w:rsidR="00995839" w:rsidRDefault="00995839" w:rsidP="00995839">
      <w:r>
        <w:t>Each section was covered in depth jointly by J. Rhee and N. Peters, followed by discussion.</w:t>
      </w:r>
    </w:p>
    <w:p w:rsidR="00995839" w:rsidRDefault="00995839" w:rsidP="00995839">
      <w:r>
        <w:t>Changes from the existing practice was emphasized, incl</w:t>
      </w:r>
      <w:r>
        <w:t xml:space="preserve">uding: new responsibilities for </w:t>
      </w:r>
      <w:r>
        <w:t>department chairs and faculty lab directors; formation of a</w:t>
      </w:r>
      <w:r>
        <w:t xml:space="preserve"> Safety Committee and mandatory </w:t>
      </w:r>
      <w:r>
        <w:t>training requirements; and annual peer inspections of labs. It is the hope tha</w:t>
      </w:r>
      <w:r>
        <w:t xml:space="preserve">t these changes will </w:t>
      </w:r>
      <w:r>
        <w:t>foster a shared sense of responsibility, development of safety exp</w:t>
      </w:r>
      <w:r>
        <w:t xml:space="preserve">ertise, and more faculty buy-in </w:t>
      </w:r>
      <w:r>
        <w:t>than is currently the case.</w:t>
      </w:r>
    </w:p>
    <w:p w:rsidR="00995839" w:rsidRDefault="00995839" w:rsidP="00995839"/>
    <w:p w:rsidR="00995839" w:rsidRDefault="00995839" w:rsidP="00995839">
      <w:r>
        <w:t>Suggestions gathered by the attendees include the following:</w:t>
      </w:r>
    </w:p>
    <w:p w:rsidR="00995839" w:rsidRDefault="00995839" w:rsidP="00995839">
      <w:r>
        <w:t>May 4, 2018 Meeting</w:t>
      </w:r>
    </w:p>
    <w:p w:rsidR="00995839" w:rsidRDefault="00995839" w:rsidP="00995839">
      <w:r>
        <w:t> Add responsibilities of lab technicians, in addition to de</w:t>
      </w:r>
      <w:r>
        <w:t xml:space="preserve">partment chairs and faculty lab </w:t>
      </w:r>
      <w:r>
        <w:t>directors.</w:t>
      </w:r>
    </w:p>
    <w:p w:rsidR="00995839" w:rsidRDefault="00995839" w:rsidP="00995839">
      <w:r>
        <w:t> We need to accelerate installation of S2 locks and safety cameras in some labs by</w:t>
      </w:r>
    </w:p>
    <w:p w:rsidR="00995839" w:rsidRDefault="00995839" w:rsidP="00995839">
      <w:r>
        <w:t>FD&amp;O</w:t>
      </w:r>
      <w:r>
        <w:t>.</w:t>
      </w:r>
    </w:p>
    <w:p w:rsidR="00995839" w:rsidRDefault="00995839" w:rsidP="00995839">
      <w:r>
        <w:t> Student training - (</w:t>
      </w:r>
      <w:proofErr w:type="spellStart"/>
      <w:r>
        <w:t>Ozgur’s</w:t>
      </w:r>
      <w:proofErr w:type="spellEnd"/>
      <w:r>
        <w:t xml:space="preserve"> DVD’s will be implemente</w:t>
      </w:r>
      <w:r w:rsidR="00BB7F46">
        <w:t xml:space="preserve">d in our new training program.)  </w:t>
      </w:r>
      <w:proofErr w:type="spellStart"/>
      <w:r>
        <w:t>Skillport</w:t>
      </w:r>
      <w:proofErr w:type="spellEnd"/>
      <w:r>
        <w:t xml:space="preserve"> for students might by coming (but we won’t hold our breath)</w:t>
      </w:r>
    </w:p>
    <w:p w:rsidR="00995839" w:rsidRDefault="00995839" w:rsidP="00995839">
      <w:r>
        <w:t> Access and records - maybe adopt a form like ME or</w:t>
      </w:r>
      <w:r>
        <w:t xml:space="preserve"> BCME </w:t>
      </w:r>
      <w:proofErr w:type="spellStart"/>
      <w:r>
        <w:t>Dept’s</w:t>
      </w:r>
      <w:proofErr w:type="spellEnd"/>
      <w:r>
        <w:t xml:space="preserve"> college-wide. Both </w:t>
      </w:r>
      <w:r>
        <w:t>forms have students agree to not share code or lose access privileges.</w:t>
      </w:r>
    </w:p>
    <w:p w:rsidR="00995839" w:rsidRDefault="00995839" w:rsidP="00995839">
      <w:r>
        <w:t> Off-campus projects - seems to be a widespread problem in multiple departments.</w:t>
      </w:r>
    </w:p>
    <w:p w:rsidR="00995839" w:rsidRDefault="00995839" w:rsidP="00995839">
      <w:r>
        <w:t>These should also require safety proposals, including locations and safety plan.</w:t>
      </w:r>
    </w:p>
    <w:p w:rsidR="00995839" w:rsidRDefault="00995839" w:rsidP="00995839">
      <w:r>
        <w:t> Accident forms - we need to have forms for emp</w:t>
      </w:r>
      <w:r>
        <w:t xml:space="preserve">loyees and students on website; </w:t>
      </w:r>
      <w:r>
        <w:t>currently we only have employee forms. The link to the</w:t>
      </w:r>
      <w:r>
        <w:t xml:space="preserve"> forms and guidelines are found </w:t>
      </w:r>
      <w:r>
        <w:t>here: http://www.sjsu.edu/finance/about_us/risk_mgmt/</w:t>
      </w:r>
      <w:r>
        <w:t xml:space="preserve">injury_accid/  Also, should have </w:t>
      </w:r>
      <w:r>
        <w:t>an anonymous tip box for near misses. **we have a</w:t>
      </w:r>
      <w:r>
        <w:t xml:space="preserve">n anonymous system of reporting </w:t>
      </w:r>
      <w:r>
        <w:t>already.  There is a box on the fourth floor near the dea</w:t>
      </w:r>
      <w:r>
        <w:t xml:space="preserve">n’s office and an online system </w:t>
      </w:r>
      <w:r>
        <w:t>for submitting tips anonymously.</w:t>
      </w:r>
    </w:p>
    <w:p w:rsidR="00995839" w:rsidRDefault="00995839" w:rsidP="00995839">
      <w:r>
        <w:t> CSU Chancellor’s Office is working on inspection forms for</w:t>
      </w:r>
      <w:r>
        <w:t xml:space="preserve"> us to adopt. Matt will keep us </w:t>
      </w:r>
      <w:r>
        <w:t>posted.</w:t>
      </w:r>
    </w:p>
    <w:p w:rsidR="00995839" w:rsidRDefault="00995839" w:rsidP="00995839">
      <w:r>
        <w:t xml:space="preserve"> Dust solution is needed in ENG 129. </w:t>
      </w:r>
      <w:r w:rsidR="00BB7F46">
        <w:t xml:space="preserve"> </w:t>
      </w:r>
      <w:proofErr w:type="spellStart"/>
      <w:r>
        <w:t>Akthem</w:t>
      </w:r>
      <w:proofErr w:type="spellEnd"/>
      <w:r>
        <w:t>, would like a new exhaust fan installed.</w:t>
      </w:r>
    </w:p>
    <w:p w:rsidR="00995839" w:rsidRDefault="00995839" w:rsidP="00995839">
      <w:r>
        <w:t> How about if we reward lab directors who do a good job w</w:t>
      </w:r>
      <w:r>
        <w:t xml:space="preserve">ith safety instead of punishing </w:t>
      </w:r>
      <w:r>
        <w:t>those who do not fulfill their responsibilities? Could we</w:t>
      </w:r>
      <w:r>
        <w:t xml:space="preserve"> remove “documented warning” as </w:t>
      </w:r>
      <w:r>
        <w:t xml:space="preserve">part of the progressive </w:t>
      </w:r>
      <w:r>
        <w:lastRenderedPageBreak/>
        <w:t>discipline? Could mandatory training be used as part of the</w:t>
      </w:r>
      <w:r>
        <w:t xml:space="preserve"> </w:t>
      </w:r>
      <w:r>
        <w:t>disciplinary process? For students, progressive discipline should include loss of access</w:t>
      </w:r>
      <w:r>
        <w:t xml:space="preserve"> </w:t>
      </w:r>
      <w:r>
        <w:t>to facility.</w:t>
      </w:r>
    </w:p>
    <w:p w:rsidR="00995839" w:rsidRDefault="00995839" w:rsidP="00995839">
      <w:r>
        <w:t xml:space="preserve"> </w:t>
      </w:r>
      <w:proofErr w:type="gramStart"/>
      <w:r>
        <w:t>We</w:t>
      </w:r>
      <w:proofErr w:type="gramEnd"/>
      <w:r>
        <w:t xml:space="preserve"> should use Google Drive/Canvas/</w:t>
      </w:r>
      <w:proofErr w:type="spellStart"/>
      <w:r>
        <w:t>Skillport</w:t>
      </w:r>
      <w:proofErr w:type="spellEnd"/>
      <w:r>
        <w:t xml:space="preserve"> for records.  Done.</w:t>
      </w:r>
    </w:p>
    <w:p w:rsidR="00995839" w:rsidRDefault="00995839" w:rsidP="00995839">
      <w:r>
        <w:t xml:space="preserve"> </w:t>
      </w:r>
      <w:proofErr w:type="gramStart"/>
      <w:r>
        <w:t>There</w:t>
      </w:r>
      <w:proofErr w:type="gramEnd"/>
      <w:r>
        <w:t xml:space="preserve"> are general lab safety courses in </w:t>
      </w:r>
      <w:proofErr w:type="spellStart"/>
      <w:r>
        <w:t>Skillport</w:t>
      </w:r>
      <w:proofErr w:type="spellEnd"/>
      <w:r>
        <w:t>.  These are great for faculty and staff</w:t>
      </w:r>
    </w:p>
    <w:p w:rsidR="00995839" w:rsidRDefault="00995839" w:rsidP="00995839">
      <w:r>
        <w:t> Hazard Communication Plan needs work - SDS can be s</w:t>
      </w:r>
      <w:r>
        <w:t xml:space="preserve">tored electronically, but there </w:t>
      </w:r>
      <w:r>
        <w:t>should be a computer in the room with a clear sign on how to find them. Lab directo</w:t>
      </w:r>
      <w:r>
        <w:t xml:space="preserve">r can </w:t>
      </w:r>
      <w:r>
        <w:t>make the call whether to have the hardcopy or elec</w:t>
      </w:r>
      <w:r>
        <w:t xml:space="preserve">tronic.  Several labs need hard </w:t>
      </w:r>
      <w:r>
        <w:t>copies of the SDS. This would include: 127, 129, 131, 1</w:t>
      </w:r>
      <w:r>
        <w:t xml:space="preserve">35, and any lab without desktop </w:t>
      </w:r>
      <w:r>
        <w:t>computers in the room.</w:t>
      </w:r>
    </w:p>
    <w:p w:rsidR="00995839" w:rsidRDefault="00995839" w:rsidP="00995839">
      <w:r>
        <w:t> Add batteries, ergonomics, and laser/radiation to hazard</w:t>
      </w:r>
      <w:r>
        <w:t xml:space="preserve"> categories. For faculty </w:t>
      </w:r>
      <w:r>
        <w:t xml:space="preserve">subgroups in each.  We have created several modules </w:t>
      </w:r>
      <w:r>
        <w:t xml:space="preserve">in the canvas course.  More can </w:t>
      </w:r>
      <w:r>
        <w:t>be created based upon the lab director’s preference.</w:t>
      </w:r>
    </w:p>
    <w:p w:rsidR="00995839" w:rsidRDefault="00995839" w:rsidP="00995839">
      <w:r>
        <w:t xml:space="preserve"> Chemical purchases should be delivered to Neil in Central </w:t>
      </w:r>
      <w:r>
        <w:t xml:space="preserve">Shops - he will log it into the </w:t>
      </w:r>
      <w:r>
        <w:t>chemical inventory before delivering it to the PI.  Admi</w:t>
      </w:r>
      <w:r>
        <w:t xml:space="preserve">ns and PIs need to place orders </w:t>
      </w:r>
      <w:r>
        <w:t>with delivery to Neil Peters/faculty placing the order.  This will deliver all chemicals to</w:t>
      </w:r>
    </w:p>
    <w:p w:rsidR="00995839" w:rsidRDefault="00995839" w:rsidP="00995839">
      <w:r>
        <w:t>ENG186</w:t>
      </w:r>
    </w:p>
    <w:p w:rsidR="00995839" w:rsidRDefault="00995839" w:rsidP="00995839">
      <w:r>
        <w:t>May 15, 2018 Meeting</w:t>
      </w:r>
    </w:p>
    <w:p w:rsidR="00995839" w:rsidRDefault="00995839" w:rsidP="00995839">
      <w:r>
        <w:t xml:space="preserve"> </w:t>
      </w:r>
      <w:proofErr w:type="gramStart"/>
      <w:r>
        <w:t>Not</w:t>
      </w:r>
      <w:proofErr w:type="gramEnd"/>
      <w:r>
        <w:t xml:space="preserve"> sure it is sufficient to have student lab directors fo</w:t>
      </w:r>
      <w:r>
        <w:t xml:space="preserve">r student-led spaces…? Students </w:t>
      </w:r>
      <w:r>
        <w:t>do not have authority over other students.</w:t>
      </w:r>
    </w:p>
    <w:p w:rsidR="00995839" w:rsidRDefault="00995839" w:rsidP="00995839">
      <w:r>
        <w:t xml:space="preserve"> </w:t>
      </w:r>
      <w:proofErr w:type="gramStart"/>
      <w:r>
        <w:t>It</w:t>
      </w:r>
      <w:proofErr w:type="gramEnd"/>
      <w:r>
        <w:t xml:space="preserve"> would be helpful to have a list of violations that will l</w:t>
      </w:r>
      <w:r>
        <w:t xml:space="preserve">ead to labs being shut down. Do </w:t>
      </w:r>
      <w:r>
        <w:t>minor infractions count as part of three? Or only serious/life-threatening ones?</w:t>
      </w:r>
    </w:p>
    <w:p w:rsidR="00995839" w:rsidRDefault="00995839" w:rsidP="00995839">
      <w:r>
        <w:t>Suggestion to classify warnings as serious, significant, and other than…?</w:t>
      </w:r>
    </w:p>
    <w:p w:rsidR="00995839" w:rsidRDefault="00995839" w:rsidP="00995839"/>
    <w:p w:rsidR="00995839" w:rsidRDefault="00995839" w:rsidP="00995839">
      <w:r>
        <w:t xml:space="preserve"> </w:t>
      </w:r>
      <w:proofErr w:type="gramStart"/>
      <w:r>
        <w:t>For</w:t>
      </w:r>
      <w:proofErr w:type="gramEnd"/>
      <w:r>
        <w:t xml:space="preserve"> service requests for safety compliance held up in </w:t>
      </w:r>
      <w:r>
        <w:t>FD&amp;O</w:t>
      </w:r>
      <w:r>
        <w:t xml:space="preserve">, please alert Matt </w:t>
      </w:r>
      <w:proofErr w:type="spellStart"/>
      <w:r>
        <w:t>Nymeyer</w:t>
      </w:r>
      <w:proofErr w:type="spellEnd"/>
    </w:p>
    <w:p w:rsidR="00995839" w:rsidRDefault="00995839" w:rsidP="00995839">
      <w:r>
        <w:t>In EH&amp;S</w:t>
      </w:r>
      <w:r>
        <w:t>, and he will help escalate the work. His contact info is:</w:t>
      </w:r>
    </w:p>
    <w:p w:rsidR="00995839" w:rsidRDefault="00995839" w:rsidP="00995839">
      <w:r>
        <w:t>matt.nymeyer@sjsu.edu, 4-1969, IS 134.</w:t>
      </w:r>
    </w:p>
    <w:p w:rsidR="00995839" w:rsidRDefault="00995839" w:rsidP="00995839">
      <w:r>
        <w:t> Videos for student training - need to make them accessibl</w:t>
      </w:r>
      <w:r>
        <w:t xml:space="preserve">e to lab directors and students </w:t>
      </w:r>
      <w:r>
        <w:t>somehow. Suggestion to hire a student assistant to mai</w:t>
      </w:r>
      <w:r>
        <w:t xml:space="preserve">ntain records. Student training </w:t>
      </w:r>
      <w:r>
        <w:t>modules with randomized quizzes implemented in Canvas.</w:t>
      </w:r>
    </w:p>
    <w:p w:rsidR="00995839" w:rsidRDefault="00995839" w:rsidP="00995839">
      <w:r>
        <w:t> Question on maintaining rigor of quizzes used to assess retention of video trainings.</w:t>
      </w:r>
    </w:p>
    <w:p w:rsidR="00995839" w:rsidRDefault="00995839" w:rsidP="00995839">
      <w:r>
        <w:t>Quiz solutions tend to get out and circulate. Suggestion</w:t>
      </w:r>
      <w:r>
        <w:t xml:space="preserve"> to generate individual quizzes </w:t>
      </w:r>
      <w:r>
        <w:t>from random question pools to complicate generation of answer keys. Done.</w:t>
      </w:r>
    </w:p>
    <w:p w:rsidR="00995839" w:rsidRDefault="00995839" w:rsidP="00995839">
      <w:r>
        <w:t> Emailed citations in labs should be amended to say “please respond when corrected”.</w:t>
      </w:r>
    </w:p>
    <w:p w:rsidR="00995839" w:rsidRDefault="00995839" w:rsidP="00995839">
      <w:r>
        <w:t>Some lab directors did not know they were supposed to respond to close the loop. Done.</w:t>
      </w:r>
    </w:p>
    <w:p w:rsidR="00995839" w:rsidRDefault="00995839" w:rsidP="00995839">
      <w:r>
        <w:lastRenderedPageBreak/>
        <w:t xml:space="preserve"> </w:t>
      </w:r>
      <w:proofErr w:type="gramStart"/>
      <w:r>
        <w:t>There</w:t>
      </w:r>
      <w:proofErr w:type="gramEnd"/>
      <w:r>
        <w:t xml:space="preserve"> should also be positive reinforcement for doing</w:t>
      </w:r>
      <w:r>
        <w:t xml:space="preserve"> an exemplary job on safety, in </w:t>
      </w:r>
      <w:r>
        <w:t>addition to punishment for doing an inadequate job.</w:t>
      </w:r>
    </w:p>
    <w:p w:rsidR="00995839" w:rsidRDefault="00995839" w:rsidP="00995839">
      <w:r>
        <w:t xml:space="preserve"> Need to have a list of monitored substances on </w:t>
      </w:r>
      <w:r>
        <w:t xml:space="preserve">campus so that we can be on the </w:t>
      </w:r>
      <w:r>
        <w:t>lookout for these chemicals.</w:t>
      </w:r>
    </w:p>
    <w:p w:rsidR="004D747A" w:rsidRDefault="00995839" w:rsidP="00995839">
      <w:r>
        <w:t> A SOP should be required for all high hazard substanc</w:t>
      </w:r>
      <w:r>
        <w:t xml:space="preserve">es and projects before they are </w:t>
      </w:r>
      <w:r>
        <w:t>brought on campus. Forms and instructions are in development for this.</w:t>
      </w:r>
    </w:p>
    <w:sectPr w:rsidR="004D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39"/>
    <w:rsid w:val="000714A2"/>
    <w:rsid w:val="004D747A"/>
    <w:rsid w:val="00995839"/>
    <w:rsid w:val="00B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2AE5-E7CB-4081-9050-15364B4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 Peters</dc:creator>
  <cp:keywords/>
  <dc:description/>
  <cp:lastModifiedBy>Neil A Peters</cp:lastModifiedBy>
  <cp:revision>1</cp:revision>
  <dcterms:created xsi:type="dcterms:W3CDTF">2019-01-23T16:59:00Z</dcterms:created>
  <dcterms:modified xsi:type="dcterms:W3CDTF">2019-01-23T18:56:00Z</dcterms:modified>
</cp:coreProperties>
</file>